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C7001" w14:textId="66A7E509" w:rsidR="009E5E4C" w:rsidRDefault="00C75673">
      <w:r>
        <w:rPr>
          <w:noProof/>
        </w:rPr>
        <w:drawing>
          <wp:inline distT="0" distB="0" distL="0" distR="0" wp14:anchorId="520A708C" wp14:editId="105E561B">
            <wp:extent cx="2114550" cy="1409700"/>
            <wp:effectExtent l="0" t="0" r="0" b="0"/>
            <wp:docPr id="52580223" name="Picture 1" descr="Airplane on run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80223" name="Picture 52580223" descr="Airplane on runway"/>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17369" cy="1411579"/>
                    </a:xfrm>
                    <a:prstGeom prst="rect">
                      <a:avLst/>
                    </a:prstGeom>
                  </pic:spPr>
                </pic:pic>
              </a:graphicData>
            </a:graphic>
          </wp:inline>
        </w:drawing>
      </w:r>
    </w:p>
    <w:p w14:paraId="506A80E3" w14:textId="77777777" w:rsidR="00C75673" w:rsidRDefault="00C75673"/>
    <w:p w14:paraId="3390AF40" w14:textId="2D84620D" w:rsidR="00C75673" w:rsidRDefault="00C75673" w:rsidP="00C75673">
      <w:pPr>
        <w:jc w:val="center"/>
        <w:rPr>
          <w:b/>
          <w:bCs/>
          <w:sz w:val="32"/>
          <w:szCs w:val="32"/>
        </w:rPr>
      </w:pPr>
      <w:r w:rsidRPr="00C75673">
        <w:rPr>
          <w:b/>
          <w:bCs/>
          <w:sz w:val="32"/>
          <w:szCs w:val="32"/>
        </w:rPr>
        <w:t>Travel Insurance Considerations</w:t>
      </w:r>
    </w:p>
    <w:p w14:paraId="1A536C5F" w14:textId="02F0EEAF" w:rsidR="00C3202C" w:rsidRPr="00C3202C" w:rsidRDefault="00B00F22" w:rsidP="00C3202C">
      <w:r>
        <w:t xml:space="preserve">Travel insurance is not included as part of a safari trip.  Many companies offer trip insurance.  </w:t>
      </w:r>
      <w:r w:rsidR="00C75673">
        <w:t>No matter which company a person chooses for their South Africa photography safari, it is an investment. Travel insurance that covers flights, lost luggage, delayed flights, unexpected illness, and evacuation insurance are the personal decision of participants.  Over the past year</w:t>
      </w:r>
      <w:r w:rsidR="00FA48AF">
        <w:t>s</w:t>
      </w:r>
      <w:r w:rsidR="00C75673">
        <w:t xml:space="preserve">, we have found that </w:t>
      </w:r>
      <w:r w:rsidR="00C46714">
        <w:t>5</w:t>
      </w:r>
      <w:r w:rsidR="00C75673">
        <w:t xml:space="preserve">0% of our participants have chosen to purchase trip insurance. </w:t>
      </w:r>
      <w:r w:rsidR="00C3202C" w:rsidRPr="00C3202C">
        <w:t>While travel insurance—covering flights, lost baggage, delays, unexpected illness, and emergency evacuation—is ultimately a personal choice, it is highly recommended.</w:t>
      </w:r>
    </w:p>
    <w:p w14:paraId="4B5AC771" w14:textId="1EBFBC3D" w:rsidR="00C3202C" w:rsidRPr="00C3202C" w:rsidRDefault="00C3202C" w:rsidP="00CE10AF">
      <w:r w:rsidRPr="00C3202C">
        <w:t>To put the risk into perspective, in our 16 years of operation, we have only experienced one instance where an airline canceled a flight to Johannesburg, causing participants to lose two days of their safari. In that specific case, flight insurance would have fully covered their lost days and flight costs.</w:t>
      </w:r>
    </w:p>
    <w:p w14:paraId="009B1097" w14:textId="5F47BB3B" w:rsidR="00775602" w:rsidRDefault="00775602" w:rsidP="00C75673">
      <w:r w:rsidRPr="00BA23D9">
        <w:rPr>
          <w:b/>
          <w:bCs/>
        </w:rPr>
        <w:t>Normally, trip insurance is purchased the day a person books their flight</w:t>
      </w:r>
      <w:r>
        <w:t>. Many airlines offer flight insurance, and some offer entire trip insurance. Most of our trips are booked through Delta airlines, but participants may choose other carriers. Please investigate what level of insurance you feel you will need. Be sure to check out your local insurers. The following recommendations are offered to get you started, as you investigate trip insurance.</w:t>
      </w:r>
    </w:p>
    <w:p w14:paraId="58858B83" w14:textId="77777777" w:rsidR="00CE10AF" w:rsidRDefault="00CE10AF" w:rsidP="00C75673">
      <w:pPr>
        <w:rPr>
          <w:b/>
          <w:bCs/>
        </w:rPr>
      </w:pPr>
    </w:p>
    <w:p w14:paraId="15B82C90" w14:textId="51A5E8E9" w:rsidR="00775602" w:rsidRDefault="00775602" w:rsidP="00C75673">
      <w:pPr>
        <w:rPr>
          <w:b/>
          <w:bCs/>
        </w:rPr>
      </w:pPr>
      <w:r>
        <w:rPr>
          <w:b/>
          <w:bCs/>
        </w:rPr>
        <w:t>Whole trip insurance</w:t>
      </w:r>
    </w:p>
    <w:p w14:paraId="01B26C85" w14:textId="24073D71" w:rsidR="00775602" w:rsidRDefault="00775602" w:rsidP="00C75673">
      <w:r>
        <w:rPr>
          <w:b/>
          <w:bCs/>
        </w:rPr>
        <w:tab/>
      </w:r>
      <w:r w:rsidRPr="00540E47">
        <w:t xml:space="preserve">Travel Guard Insurance - </w:t>
      </w:r>
      <w:r w:rsidR="00540E47" w:rsidRPr="00540E47">
        <w:t xml:space="preserve">A+ rating – </w:t>
      </w:r>
      <w:hyperlink r:id="rId5" w:history="1">
        <w:r w:rsidR="00293D8D" w:rsidRPr="005D7ADD">
          <w:rPr>
            <w:rStyle w:val="Hyperlink"/>
          </w:rPr>
          <w:t>Http://www.travelguard.com</w:t>
        </w:r>
      </w:hyperlink>
    </w:p>
    <w:p w14:paraId="0C84CFB3" w14:textId="7328EEC1" w:rsidR="003466D5" w:rsidRDefault="00EB3076" w:rsidP="003466D5">
      <w:r>
        <w:tab/>
      </w:r>
      <w:r w:rsidR="008B7302">
        <w:t xml:space="preserve">Allianz - </w:t>
      </w:r>
      <w:hyperlink r:id="rId6" w:history="1">
        <w:r w:rsidR="005A2F7F" w:rsidRPr="005D7ADD">
          <w:rPr>
            <w:rStyle w:val="Hyperlink"/>
          </w:rPr>
          <w:t>https://www.allianztravelinsurance.com</w:t>
        </w:r>
      </w:hyperlink>
    </w:p>
    <w:p w14:paraId="782BDCE2" w14:textId="20C2FFA1" w:rsidR="005A2F7F" w:rsidRDefault="005A2F7F" w:rsidP="003466D5">
      <w:r>
        <w:tab/>
      </w:r>
      <w:r w:rsidR="00BC2FFD">
        <w:t xml:space="preserve">Faye - </w:t>
      </w:r>
      <w:hyperlink r:id="rId7" w:history="1">
        <w:r w:rsidR="002F7BE5" w:rsidRPr="005D7ADD">
          <w:rPr>
            <w:rStyle w:val="Hyperlink"/>
          </w:rPr>
          <w:t>https://www.withfaye.com</w:t>
        </w:r>
      </w:hyperlink>
    </w:p>
    <w:p w14:paraId="7273A418" w14:textId="620C7B7E" w:rsidR="00085D38" w:rsidRDefault="00F31965" w:rsidP="00C75673">
      <w:r>
        <w:tab/>
        <w:t xml:space="preserve">World Nomads - </w:t>
      </w:r>
      <w:hyperlink r:id="rId8" w:history="1">
        <w:r w:rsidR="0021207F" w:rsidRPr="00FF7025">
          <w:rPr>
            <w:rStyle w:val="Hyperlink"/>
          </w:rPr>
          <w:t>https://www.worldnomads.com/usa/travel-insurance</w:t>
        </w:r>
      </w:hyperlink>
    </w:p>
    <w:p w14:paraId="64F2B469" w14:textId="77777777" w:rsidR="0021207F" w:rsidRDefault="0021207F" w:rsidP="00C75673"/>
    <w:p w14:paraId="180524D0" w14:textId="754BA7DC" w:rsidR="00775602" w:rsidRDefault="00775602" w:rsidP="00C75673">
      <w:pPr>
        <w:rPr>
          <w:b/>
          <w:bCs/>
        </w:rPr>
      </w:pPr>
      <w:r>
        <w:rPr>
          <w:b/>
          <w:bCs/>
        </w:rPr>
        <w:t>Flight Insurance</w:t>
      </w:r>
    </w:p>
    <w:p w14:paraId="3A8417D5" w14:textId="13FE78D9" w:rsidR="00775602" w:rsidRPr="00540E47" w:rsidRDefault="00085D38" w:rsidP="00EA4B43">
      <w:r w:rsidRPr="00085D38">
        <w:t>Typically</w:t>
      </w:r>
      <w:r>
        <w:t xml:space="preserve"> flight insurance covers the entire cost of lost flights, lost luggage, and unexpected</w:t>
      </w:r>
      <w:r w:rsidR="000825DE">
        <w:t xml:space="preserve"> cancelation due to illness or family circumstances.  </w:t>
      </w:r>
      <w:r w:rsidR="000825DE" w:rsidRPr="002F7BE5">
        <w:rPr>
          <w:u w:val="single"/>
        </w:rPr>
        <w:t>Most airlines offer</w:t>
      </w:r>
      <w:r w:rsidR="006F167F" w:rsidRPr="002F7BE5">
        <w:rPr>
          <w:u w:val="single"/>
        </w:rPr>
        <w:t xml:space="preserve"> such insurance, and it is purchased when you make your flight arrangements.</w:t>
      </w:r>
      <w:r w:rsidR="00F836BF">
        <w:rPr>
          <w:u w:val="single"/>
        </w:rPr>
        <w:t xml:space="preserve"> </w:t>
      </w:r>
      <w:r w:rsidR="00540E47" w:rsidRPr="00540E47">
        <w:t xml:space="preserve">Delta airline trip </w:t>
      </w:r>
      <w:r w:rsidR="002F7BE5" w:rsidRPr="00540E47">
        <w:t>insurance</w:t>
      </w:r>
      <w:r w:rsidR="006F167F">
        <w:t xml:space="preserve"> is highly recommended</w:t>
      </w:r>
      <w:r w:rsidR="00F836BF">
        <w:t>.</w:t>
      </w:r>
    </w:p>
    <w:p w14:paraId="3FC09096" w14:textId="06CD9E4A" w:rsidR="00775602" w:rsidRDefault="00775602" w:rsidP="00C75673">
      <w:pPr>
        <w:rPr>
          <w:b/>
          <w:bCs/>
        </w:rPr>
      </w:pPr>
      <w:r>
        <w:rPr>
          <w:b/>
          <w:bCs/>
        </w:rPr>
        <w:t>Evacuation insurance</w:t>
      </w:r>
    </w:p>
    <w:p w14:paraId="663B4B8F" w14:textId="10745E6F" w:rsidR="00C300D2" w:rsidRPr="00C300D2" w:rsidRDefault="00540E47" w:rsidP="00C300D2">
      <w:r>
        <w:t xml:space="preserve">Evacuation insurance covers unexpected events such as stroke, heart attack, </w:t>
      </w:r>
      <w:r w:rsidR="0070735B">
        <w:t xml:space="preserve">personal injury, or </w:t>
      </w:r>
      <w:r>
        <w:t xml:space="preserve">severe illness that requires an immediate return to </w:t>
      </w:r>
      <w:r w:rsidR="005C6712">
        <w:t>your</w:t>
      </w:r>
      <w:r>
        <w:t xml:space="preserve"> country of </w:t>
      </w:r>
      <w:r w:rsidR="005C6712">
        <w:t>origin</w:t>
      </w:r>
      <w:r w:rsidR="00A1787C">
        <w:t xml:space="preserve">. </w:t>
      </w:r>
      <w:r w:rsidR="005C6712">
        <w:t xml:space="preserve"> </w:t>
      </w:r>
      <w:r w:rsidR="00A1787C">
        <w:t>W</w:t>
      </w:r>
      <w:r w:rsidR="009A2AB9">
        <w:t>e</w:t>
      </w:r>
      <w:r>
        <w:t xml:space="preserve"> recommend </w:t>
      </w:r>
      <w:r w:rsidR="006860F5">
        <w:t xml:space="preserve">that you contact </w:t>
      </w:r>
      <w:r w:rsidR="008B47E8">
        <w:t>AJ</w:t>
      </w:r>
      <w:r w:rsidR="00EF1433">
        <w:t xml:space="preserve"> at Global Rescue as the contact person</w:t>
      </w:r>
      <w:r w:rsidR="00C300D2">
        <w:t xml:space="preserve">. </w:t>
      </w:r>
      <w:r w:rsidR="009A2AB9">
        <w:t xml:space="preserve">His email is </w:t>
      </w:r>
      <w:hyperlink r:id="rId9" w:history="1">
        <w:r w:rsidR="009A2AB9" w:rsidRPr="006970BE">
          <w:rPr>
            <w:rStyle w:val="Hyperlink"/>
          </w:rPr>
          <w:t>ajfernandez@globalrescue.com</w:t>
        </w:r>
      </w:hyperlink>
      <w:r w:rsidR="009A2AB9">
        <w:t xml:space="preserve">. </w:t>
      </w:r>
      <w:r w:rsidR="005C6712">
        <w:t>Be sure to tell AJ that you are a participant</w:t>
      </w:r>
      <w:r w:rsidR="00ED471E">
        <w:t xml:space="preserve"> in a safari co-sponsored by Kolobe Safaris.</w:t>
      </w:r>
    </w:p>
    <w:p w14:paraId="24706157" w14:textId="0BCEA49D" w:rsidR="00540E47" w:rsidRPr="00540E47" w:rsidRDefault="00540E47" w:rsidP="00C75673"/>
    <w:p w14:paraId="13A0B5AD" w14:textId="77777777" w:rsidR="00775602" w:rsidRPr="00C75673" w:rsidRDefault="00775602" w:rsidP="00C75673"/>
    <w:sectPr w:rsidR="00775602" w:rsidRPr="00C756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673"/>
    <w:rsid w:val="000825DE"/>
    <w:rsid w:val="00085D38"/>
    <w:rsid w:val="00162120"/>
    <w:rsid w:val="0021207F"/>
    <w:rsid w:val="00293D8D"/>
    <w:rsid w:val="002F7BE5"/>
    <w:rsid w:val="003466D5"/>
    <w:rsid w:val="004573CA"/>
    <w:rsid w:val="00540E47"/>
    <w:rsid w:val="005416D9"/>
    <w:rsid w:val="005A2F7F"/>
    <w:rsid w:val="005C47AA"/>
    <w:rsid w:val="005C6712"/>
    <w:rsid w:val="00616740"/>
    <w:rsid w:val="006860F5"/>
    <w:rsid w:val="006A065E"/>
    <w:rsid w:val="006F167F"/>
    <w:rsid w:val="0070735B"/>
    <w:rsid w:val="00765386"/>
    <w:rsid w:val="00775602"/>
    <w:rsid w:val="00776A2D"/>
    <w:rsid w:val="00852278"/>
    <w:rsid w:val="008B47E8"/>
    <w:rsid w:val="008B7302"/>
    <w:rsid w:val="0092602A"/>
    <w:rsid w:val="009A2AB9"/>
    <w:rsid w:val="009E5E4C"/>
    <w:rsid w:val="00A1787C"/>
    <w:rsid w:val="00AB5666"/>
    <w:rsid w:val="00B00F22"/>
    <w:rsid w:val="00BA23D9"/>
    <w:rsid w:val="00BC2FFD"/>
    <w:rsid w:val="00C300D2"/>
    <w:rsid w:val="00C3202C"/>
    <w:rsid w:val="00C46714"/>
    <w:rsid w:val="00C75673"/>
    <w:rsid w:val="00CE10AF"/>
    <w:rsid w:val="00D0672D"/>
    <w:rsid w:val="00D371C3"/>
    <w:rsid w:val="00D91F18"/>
    <w:rsid w:val="00EA4B43"/>
    <w:rsid w:val="00EB3076"/>
    <w:rsid w:val="00ED471E"/>
    <w:rsid w:val="00EF1433"/>
    <w:rsid w:val="00F005F3"/>
    <w:rsid w:val="00F028C4"/>
    <w:rsid w:val="00F31965"/>
    <w:rsid w:val="00F836BF"/>
    <w:rsid w:val="00F925ED"/>
    <w:rsid w:val="00FA48AF"/>
    <w:rsid w:val="00FD4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F7C54"/>
  <w15:chartTrackingRefBased/>
  <w15:docId w15:val="{25E4452D-7EB7-451F-BF8D-F07F68152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56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56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56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56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56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56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56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56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56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56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56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56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56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56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56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56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56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5673"/>
    <w:rPr>
      <w:rFonts w:eastAsiaTheme="majorEastAsia" w:cstheme="majorBidi"/>
      <w:color w:val="272727" w:themeColor="text1" w:themeTint="D8"/>
    </w:rPr>
  </w:style>
  <w:style w:type="paragraph" w:styleId="Title">
    <w:name w:val="Title"/>
    <w:basedOn w:val="Normal"/>
    <w:next w:val="Normal"/>
    <w:link w:val="TitleChar"/>
    <w:uiPriority w:val="10"/>
    <w:qFormat/>
    <w:rsid w:val="00C756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56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56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56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5673"/>
    <w:pPr>
      <w:spacing w:before="160"/>
      <w:jc w:val="center"/>
    </w:pPr>
    <w:rPr>
      <w:i/>
      <w:iCs/>
      <w:color w:val="404040" w:themeColor="text1" w:themeTint="BF"/>
    </w:rPr>
  </w:style>
  <w:style w:type="character" w:customStyle="1" w:styleId="QuoteChar">
    <w:name w:val="Quote Char"/>
    <w:basedOn w:val="DefaultParagraphFont"/>
    <w:link w:val="Quote"/>
    <w:uiPriority w:val="29"/>
    <w:rsid w:val="00C75673"/>
    <w:rPr>
      <w:i/>
      <w:iCs/>
      <w:color w:val="404040" w:themeColor="text1" w:themeTint="BF"/>
    </w:rPr>
  </w:style>
  <w:style w:type="paragraph" w:styleId="ListParagraph">
    <w:name w:val="List Paragraph"/>
    <w:basedOn w:val="Normal"/>
    <w:uiPriority w:val="34"/>
    <w:qFormat/>
    <w:rsid w:val="00C75673"/>
    <w:pPr>
      <w:ind w:left="720"/>
      <w:contextualSpacing/>
    </w:pPr>
  </w:style>
  <w:style w:type="character" w:styleId="IntenseEmphasis">
    <w:name w:val="Intense Emphasis"/>
    <w:basedOn w:val="DefaultParagraphFont"/>
    <w:uiPriority w:val="21"/>
    <w:qFormat/>
    <w:rsid w:val="00C75673"/>
    <w:rPr>
      <w:i/>
      <w:iCs/>
      <w:color w:val="0F4761" w:themeColor="accent1" w:themeShade="BF"/>
    </w:rPr>
  </w:style>
  <w:style w:type="paragraph" w:styleId="IntenseQuote">
    <w:name w:val="Intense Quote"/>
    <w:basedOn w:val="Normal"/>
    <w:next w:val="Normal"/>
    <w:link w:val="IntenseQuoteChar"/>
    <w:uiPriority w:val="30"/>
    <w:qFormat/>
    <w:rsid w:val="00C756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5673"/>
    <w:rPr>
      <w:i/>
      <w:iCs/>
      <w:color w:val="0F4761" w:themeColor="accent1" w:themeShade="BF"/>
    </w:rPr>
  </w:style>
  <w:style w:type="character" w:styleId="IntenseReference">
    <w:name w:val="Intense Reference"/>
    <w:basedOn w:val="DefaultParagraphFont"/>
    <w:uiPriority w:val="32"/>
    <w:qFormat/>
    <w:rsid w:val="00C75673"/>
    <w:rPr>
      <w:b/>
      <w:bCs/>
      <w:smallCaps/>
      <w:color w:val="0F4761" w:themeColor="accent1" w:themeShade="BF"/>
      <w:spacing w:val="5"/>
    </w:rPr>
  </w:style>
  <w:style w:type="character" w:styleId="Hyperlink">
    <w:name w:val="Hyperlink"/>
    <w:basedOn w:val="DefaultParagraphFont"/>
    <w:uiPriority w:val="99"/>
    <w:unhideWhenUsed/>
    <w:rsid w:val="005C6712"/>
    <w:rPr>
      <w:color w:val="467886" w:themeColor="hyperlink"/>
      <w:u w:val="single"/>
    </w:rPr>
  </w:style>
  <w:style w:type="character" w:styleId="UnresolvedMention">
    <w:name w:val="Unresolved Mention"/>
    <w:basedOn w:val="DefaultParagraphFont"/>
    <w:uiPriority w:val="99"/>
    <w:semiHidden/>
    <w:unhideWhenUsed/>
    <w:rsid w:val="005C67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ldnomads.com/usa/travel-insurance" TargetMode="External"/><Relationship Id="rId3" Type="http://schemas.openxmlformats.org/officeDocument/2006/relationships/webSettings" Target="webSettings.xml"/><Relationship Id="rId7" Type="http://schemas.openxmlformats.org/officeDocument/2006/relationships/hyperlink" Target="https://www.withfay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llianztravelinsurance.com" TargetMode="External"/><Relationship Id="rId11" Type="http://schemas.openxmlformats.org/officeDocument/2006/relationships/theme" Target="theme/theme1.xml"/><Relationship Id="rId5" Type="http://schemas.openxmlformats.org/officeDocument/2006/relationships/hyperlink" Target="Http://www.travelguard.com"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mailto:ajfernandez@globalrescu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389</Words>
  <Characters>2243</Characters>
  <Application>Microsoft Office Word</Application>
  <DocSecurity>0</DocSecurity>
  <Lines>44</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Munson</dc:creator>
  <cp:keywords/>
  <dc:description/>
  <cp:lastModifiedBy>John Munson</cp:lastModifiedBy>
  <cp:revision>12</cp:revision>
  <cp:lastPrinted>2026-07-06T23:42:00Z</cp:lastPrinted>
  <dcterms:created xsi:type="dcterms:W3CDTF">2026-07-03T22:44:00Z</dcterms:created>
  <dcterms:modified xsi:type="dcterms:W3CDTF">2026-07-06T23:44:00Z</dcterms:modified>
</cp:coreProperties>
</file>